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F9B" w:rsidRPr="000B643F" w:rsidRDefault="008D2F9B" w:rsidP="008D2F9B">
      <w:pPr>
        <w:rPr>
          <w:rFonts w:ascii="Arial" w:hAnsi="Arial" w:cs="Arial"/>
          <w:color w:val="000000" w:themeColor="text1"/>
        </w:rPr>
      </w:pPr>
    </w:p>
    <w:p w:rsidR="008D2F9B" w:rsidRPr="008D2F9B" w:rsidRDefault="00AB13A3" w:rsidP="008D2F9B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tr-TR"/>
        </w:rPr>
      </w:pPr>
      <w:r>
        <w:rPr>
          <w:rFonts w:ascii="Arial" w:eastAsia="Times New Roman" w:hAnsi="Arial" w:cs="Times New Roman"/>
          <w:sz w:val="24"/>
          <w:szCs w:val="24"/>
          <w:lang w:eastAsia="tr-TR"/>
        </w:rPr>
        <w:t>İnoksmetal Yapı Sistemleri A.Ş</w:t>
      </w:r>
      <w:bookmarkStart w:id="0" w:name="_GoBack"/>
      <w:bookmarkEnd w:id="0"/>
      <w:r w:rsidR="008D2F9B" w:rsidRPr="008D2F9B">
        <w:rPr>
          <w:rFonts w:ascii="Arial" w:eastAsia="Times New Roman" w:hAnsi="Arial" w:cs="Times New Roman"/>
          <w:sz w:val="24"/>
          <w:szCs w:val="24"/>
          <w:lang w:eastAsia="tr-TR"/>
        </w:rPr>
        <w:t xml:space="preserve"> </w:t>
      </w:r>
      <w:r w:rsidR="00D659F3">
        <w:rPr>
          <w:rFonts w:ascii="Arial" w:eastAsia="Times New Roman" w:hAnsi="Arial" w:cs="Times New Roman"/>
          <w:sz w:val="24"/>
          <w:szCs w:val="24"/>
          <w:lang w:eastAsia="tr-TR"/>
        </w:rPr>
        <w:t>Y</w:t>
      </w:r>
      <w:r w:rsidR="008D2F9B" w:rsidRPr="008D2F9B">
        <w:rPr>
          <w:rFonts w:ascii="Arial" w:eastAsia="Times New Roman" w:hAnsi="Arial" w:cs="Times New Roman"/>
          <w:sz w:val="24"/>
          <w:szCs w:val="24"/>
          <w:lang w:eastAsia="tr-TR"/>
        </w:rPr>
        <w:t xml:space="preserve">önetimi </w:t>
      </w:r>
      <w:r w:rsidR="00D659F3">
        <w:rPr>
          <w:rFonts w:ascii="Arial" w:eastAsia="Times New Roman" w:hAnsi="Arial" w:cs="Times New Roman"/>
          <w:sz w:val="24"/>
          <w:szCs w:val="24"/>
          <w:lang w:eastAsia="tr-TR"/>
        </w:rPr>
        <w:t>K</w:t>
      </w:r>
      <w:r w:rsidR="008D2F9B" w:rsidRPr="008D2F9B">
        <w:rPr>
          <w:rFonts w:ascii="Arial" w:eastAsia="Times New Roman" w:hAnsi="Arial" w:cs="Times New Roman"/>
          <w:sz w:val="24"/>
          <w:szCs w:val="24"/>
          <w:lang w:eastAsia="tr-TR"/>
        </w:rPr>
        <w:t xml:space="preserve">alite, </w:t>
      </w:r>
      <w:r w:rsidR="00D659F3">
        <w:rPr>
          <w:rFonts w:ascii="Arial" w:eastAsia="Times New Roman" w:hAnsi="Arial" w:cs="Times New Roman"/>
          <w:sz w:val="24"/>
          <w:szCs w:val="24"/>
          <w:lang w:eastAsia="tr-TR"/>
        </w:rPr>
        <w:t>Ç</w:t>
      </w:r>
      <w:r w:rsidR="008D2F9B" w:rsidRPr="008D2F9B">
        <w:rPr>
          <w:rFonts w:ascii="Arial" w:eastAsia="Times New Roman" w:hAnsi="Arial" w:cs="Times New Roman"/>
          <w:sz w:val="24"/>
          <w:szCs w:val="24"/>
          <w:lang w:eastAsia="tr-TR"/>
        </w:rPr>
        <w:t>evre ve İSG sorumluluklarının farkındalığıyla aşağıda belirtilen ilkelere uyacağını taahhüt eder:</w:t>
      </w:r>
    </w:p>
    <w:p w:rsidR="008D2F9B" w:rsidRPr="008D2F9B" w:rsidRDefault="008D2F9B" w:rsidP="008D2F9B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tr-TR"/>
        </w:rPr>
      </w:pPr>
    </w:p>
    <w:p w:rsidR="008D2F9B" w:rsidRPr="008D2F9B" w:rsidRDefault="008D2F9B" w:rsidP="008D2F9B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tr-TR"/>
        </w:rPr>
      </w:pPr>
      <w:r w:rsidRPr="008D2F9B">
        <w:rPr>
          <w:rFonts w:ascii="Arial" w:eastAsia="Times New Roman" w:hAnsi="Arial" w:cs="Times New Roman"/>
          <w:sz w:val="24"/>
          <w:szCs w:val="24"/>
          <w:lang w:eastAsia="tr-TR"/>
        </w:rPr>
        <w:t>Modern teknoloji trendlerini takip ederek müşteri memnuniyetini en yüksek seviyede tutmak,</w:t>
      </w:r>
    </w:p>
    <w:p w:rsidR="008D2F9B" w:rsidRPr="008D2F9B" w:rsidRDefault="008D2F9B" w:rsidP="008D2F9B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tr-TR"/>
        </w:rPr>
      </w:pPr>
      <w:r w:rsidRPr="008D2F9B">
        <w:rPr>
          <w:rFonts w:ascii="Arial" w:eastAsia="Times New Roman" w:hAnsi="Arial" w:cs="Times New Roman"/>
          <w:sz w:val="24"/>
          <w:szCs w:val="24"/>
          <w:lang w:eastAsia="tr-TR"/>
        </w:rPr>
        <w:t>Entegre yönetim sistemi ve AS9100 standardı gerekliliklerini uygulamak ve sürekli gelişimini sağlamak,</w:t>
      </w:r>
    </w:p>
    <w:p w:rsidR="008D2F9B" w:rsidRPr="008D2F9B" w:rsidRDefault="008D2F9B" w:rsidP="008D2F9B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tr-TR"/>
        </w:rPr>
      </w:pPr>
      <w:r w:rsidRPr="008D2F9B">
        <w:rPr>
          <w:rFonts w:ascii="Arial" w:eastAsia="Times New Roman" w:hAnsi="Arial" w:cs="Times New Roman"/>
          <w:sz w:val="24"/>
          <w:szCs w:val="24"/>
          <w:lang w:eastAsia="tr-TR"/>
        </w:rPr>
        <w:t>Ürün ve hizmet kalitesini sürekli iyileştirmeyi firma kültürü olarak benimsemek,</w:t>
      </w:r>
    </w:p>
    <w:p w:rsidR="008D2F9B" w:rsidRPr="008D2F9B" w:rsidRDefault="008D2F9B" w:rsidP="008D2F9B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tr-TR"/>
        </w:rPr>
      </w:pPr>
      <w:r w:rsidRPr="008D2F9B">
        <w:rPr>
          <w:rFonts w:ascii="Arial" w:eastAsia="Times New Roman" w:hAnsi="Arial" w:cs="Times New Roman"/>
          <w:sz w:val="24"/>
          <w:szCs w:val="24"/>
          <w:lang w:eastAsia="tr-TR"/>
        </w:rPr>
        <w:t>Zamanında teslimat ve ürün uygunluğunu sağlayarak müşteri isterlerini sağlamak,</w:t>
      </w:r>
    </w:p>
    <w:p w:rsidR="008D2F9B" w:rsidRPr="008D2F9B" w:rsidRDefault="008D2F9B" w:rsidP="008D2F9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tr-TR"/>
        </w:rPr>
      </w:pPr>
      <w:r w:rsidRPr="008D2F9B">
        <w:rPr>
          <w:rFonts w:ascii="Arial" w:eastAsia="Times New Roman" w:hAnsi="Arial" w:cs="Times New Roman"/>
          <w:sz w:val="24"/>
          <w:szCs w:val="24"/>
          <w:lang w:eastAsia="tr-TR"/>
        </w:rPr>
        <w:t>Firma içerisinde demokratik bir ortamda, herkesin ekip ruhu ile yönetime ve denetime katılmasını sağlamak,</w:t>
      </w:r>
    </w:p>
    <w:p w:rsidR="008D2F9B" w:rsidRPr="008D2F9B" w:rsidRDefault="008D2F9B" w:rsidP="008D2F9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tr-TR"/>
        </w:rPr>
      </w:pPr>
      <w:r w:rsidRPr="008D2F9B">
        <w:rPr>
          <w:rFonts w:ascii="Arial" w:eastAsia="Times New Roman" w:hAnsi="Arial" w:cs="Times New Roman"/>
          <w:sz w:val="24"/>
          <w:szCs w:val="24"/>
          <w:lang w:eastAsia="tr-TR"/>
        </w:rPr>
        <w:t>Gerçekleştirilen tüm proseslerde ulusal ve uluslararası yasa ve kurallardan en kısıtlayıcı olana uymak,</w:t>
      </w:r>
    </w:p>
    <w:p w:rsidR="008D2F9B" w:rsidRPr="008D2F9B" w:rsidRDefault="008D2F9B" w:rsidP="008D2F9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tr-TR"/>
        </w:rPr>
      </w:pPr>
      <w:r w:rsidRPr="008D2F9B">
        <w:rPr>
          <w:rFonts w:ascii="Arial" w:eastAsia="Times New Roman" w:hAnsi="Arial" w:cs="Times New Roman"/>
          <w:sz w:val="24"/>
          <w:szCs w:val="24"/>
          <w:lang w:eastAsia="tr-TR"/>
        </w:rPr>
        <w:t>Kirliliği oluşmadan önlemeyi, neden olduğu kirliliği geri dönüşüm ve iyileştirme gibi yöntemler ile azaltmak,</w:t>
      </w:r>
    </w:p>
    <w:p w:rsidR="008D2F9B" w:rsidRPr="008D2F9B" w:rsidRDefault="008D2F9B" w:rsidP="008D2F9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tr-TR"/>
        </w:rPr>
      </w:pPr>
      <w:r w:rsidRPr="008D2F9B">
        <w:rPr>
          <w:rFonts w:ascii="Arial" w:eastAsia="Times New Roman" w:hAnsi="Arial" w:cs="Times New Roman"/>
          <w:sz w:val="24"/>
          <w:szCs w:val="24"/>
          <w:lang w:eastAsia="tr-TR"/>
        </w:rPr>
        <w:t>İSG performansının sürekli iyileştirilmesi için gerekli kaynakları sağlamak,</w:t>
      </w:r>
    </w:p>
    <w:p w:rsidR="008D2F9B" w:rsidRPr="008D2F9B" w:rsidRDefault="008D2F9B" w:rsidP="008D2F9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tr-TR"/>
        </w:rPr>
      </w:pPr>
      <w:r w:rsidRPr="008D2F9B">
        <w:rPr>
          <w:rFonts w:ascii="Arial" w:eastAsia="Times New Roman" w:hAnsi="Arial" w:cs="Times New Roman"/>
          <w:sz w:val="24"/>
          <w:szCs w:val="24"/>
          <w:lang w:eastAsia="tr-TR"/>
        </w:rPr>
        <w:t>Tehlikeleri ortadan kaldırmak ve İSG risklerini azaltmak,</w:t>
      </w:r>
    </w:p>
    <w:p w:rsidR="008D2F9B" w:rsidRPr="008D2F9B" w:rsidRDefault="008D2F9B" w:rsidP="008D2F9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tr-TR"/>
        </w:rPr>
      </w:pPr>
      <w:r w:rsidRPr="008D2F9B">
        <w:rPr>
          <w:rFonts w:ascii="Arial" w:eastAsia="Times New Roman" w:hAnsi="Arial" w:cs="Times New Roman"/>
          <w:sz w:val="24"/>
          <w:szCs w:val="24"/>
          <w:lang w:eastAsia="tr-TR"/>
        </w:rPr>
        <w:t>Çalışanlarına güvenli ve sağlıklı çalışma ortamı sağlamak,</w:t>
      </w:r>
    </w:p>
    <w:p w:rsidR="008D2F9B" w:rsidRPr="008D2F9B" w:rsidRDefault="008D2F9B" w:rsidP="008D2F9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tr-TR"/>
        </w:rPr>
      </w:pPr>
      <w:r w:rsidRPr="008D2F9B">
        <w:rPr>
          <w:rFonts w:ascii="Arial" w:eastAsia="Times New Roman" w:hAnsi="Arial" w:cs="Times New Roman"/>
          <w:sz w:val="24"/>
          <w:szCs w:val="24"/>
          <w:lang w:eastAsia="tr-TR"/>
        </w:rPr>
        <w:t>Yasal şartlar ve diğer şartları yerine getirmek,</w:t>
      </w:r>
    </w:p>
    <w:p w:rsidR="008D2F9B" w:rsidRPr="008D2F9B" w:rsidRDefault="008D2F9B" w:rsidP="008D2F9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tr-TR"/>
        </w:rPr>
      </w:pPr>
      <w:r w:rsidRPr="008D2F9B">
        <w:rPr>
          <w:rFonts w:ascii="Arial" w:eastAsia="Times New Roman" w:hAnsi="Arial" w:cs="Times New Roman"/>
          <w:sz w:val="24"/>
          <w:szCs w:val="24"/>
          <w:lang w:eastAsia="tr-TR"/>
        </w:rPr>
        <w:t>Kirliliği önler ve kuruluşun bağlamına uygun çalışarak çevreyi korumak.</w:t>
      </w:r>
    </w:p>
    <w:p w:rsidR="008D2F9B" w:rsidRPr="008D2F9B" w:rsidRDefault="008D2F9B" w:rsidP="008D2F9B">
      <w:pPr>
        <w:pStyle w:val="ListeParagraf"/>
        <w:rPr>
          <w:rFonts w:ascii="Arial" w:hAnsi="Arial" w:cs="Arial"/>
          <w:color w:val="000000" w:themeColor="text1"/>
          <w:sz w:val="24"/>
          <w:szCs w:val="24"/>
        </w:rPr>
      </w:pPr>
    </w:p>
    <w:p w:rsidR="008D2F9B" w:rsidRPr="000B643F" w:rsidRDefault="008D2F9B" w:rsidP="008D2F9B">
      <w:pPr>
        <w:rPr>
          <w:rFonts w:ascii="Arial" w:hAnsi="Arial" w:cs="Arial"/>
          <w:color w:val="000000" w:themeColor="text1"/>
          <w:sz w:val="32"/>
        </w:rPr>
      </w:pPr>
    </w:p>
    <w:p w:rsidR="008D2F9B" w:rsidRPr="000B643F" w:rsidRDefault="008D2F9B" w:rsidP="008D2F9B">
      <w:pPr>
        <w:rPr>
          <w:rFonts w:ascii="Arial" w:hAnsi="Arial" w:cs="Arial"/>
          <w:color w:val="000000" w:themeColor="text1"/>
          <w:sz w:val="32"/>
        </w:rPr>
      </w:pPr>
    </w:p>
    <w:p w:rsidR="008D2F9B" w:rsidRPr="002428BF" w:rsidRDefault="008D2F9B" w:rsidP="0031721D">
      <w:pPr>
        <w:ind w:left="7788" w:firstLine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2428BF">
        <w:rPr>
          <w:rFonts w:ascii="Arial" w:hAnsi="Arial" w:cs="Arial"/>
          <w:b/>
          <w:color w:val="000000" w:themeColor="text1"/>
          <w:sz w:val="20"/>
          <w:szCs w:val="20"/>
        </w:rPr>
        <w:t>Mustafa KAYA</w:t>
      </w:r>
    </w:p>
    <w:p w:rsidR="008D2F9B" w:rsidRPr="000B643F" w:rsidRDefault="008D2F9B" w:rsidP="008D2F9B">
      <w:pPr>
        <w:ind w:left="6372"/>
        <w:jc w:val="center"/>
        <w:rPr>
          <w:rFonts w:ascii="Arial" w:hAnsi="Arial" w:cs="Arial"/>
          <w:color w:val="000000" w:themeColor="text1"/>
          <w:sz w:val="32"/>
        </w:rPr>
      </w:pPr>
      <w:r w:rsidRPr="002428BF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</w:t>
      </w:r>
      <w:r w:rsidR="0031721D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Pr="002428BF">
        <w:rPr>
          <w:rFonts w:ascii="Arial" w:hAnsi="Arial" w:cs="Arial"/>
          <w:color w:val="000000" w:themeColor="text1"/>
          <w:sz w:val="20"/>
          <w:szCs w:val="20"/>
        </w:rPr>
        <w:t>Genel Müdür</w:t>
      </w:r>
    </w:p>
    <w:p w:rsidR="00F453A9" w:rsidRDefault="00F453A9">
      <w:pPr>
        <w:rPr>
          <w:rFonts w:ascii="Arial" w:hAnsi="Arial" w:cs="Arial"/>
          <w:sz w:val="24"/>
          <w:szCs w:val="24"/>
        </w:rPr>
      </w:pPr>
    </w:p>
    <w:sectPr w:rsidR="00F453A9" w:rsidSect="005B62BB">
      <w:headerReference w:type="default" r:id="rId8"/>
      <w:footerReference w:type="default" r:id="rId9"/>
      <w:pgSz w:w="11906" w:h="16838" w:code="9"/>
      <w:pgMar w:top="397" w:right="397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65F" w:rsidRDefault="00DF765F" w:rsidP="00D57115">
      <w:pPr>
        <w:spacing w:after="0" w:line="240" w:lineRule="auto"/>
      </w:pPr>
      <w:r>
        <w:separator/>
      </w:r>
    </w:p>
  </w:endnote>
  <w:endnote w:type="continuationSeparator" w:id="0">
    <w:p w:rsidR="00DF765F" w:rsidRDefault="00DF765F" w:rsidP="00D5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671" w:rsidRPr="00A02671" w:rsidRDefault="00A02671" w:rsidP="00A02671">
    <w:pPr>
      <w:pStyle w:val="Altbilgi"/>
      <w:jc w:val="right"/>
      <w:rPr>
        <w:rFonts w:ascii="Arial" w:hAnsi="Arial" w:cs="Arial"/>
        <w:sz w:val="14"/>
        <w:szCs w:val="14"/>
      </w:rPr>
    </w:pPr>
    <w:r w:rsidRPr="00A02671">
      <w:rPr>
        <w:rFonts w:ascii="Arial" w:hAnsi="Arial" w:cs="Arial"/>
        <w:sz w:val="14"/>
        <w:szCs w:val="14"/>
      </w:rPr>
      <w:t xml:space="preserve"> </w:t>
    </w:r>
    <w:r w:rsidRPr="00A02671">
      <w:rPr>
        <w:rFonts w:ascii="Arial" w:hAnsi="Arial" w:cs="Arial"/>
        <w:b/>
        <w:sz w:val="14"/>
        <w:szCs w:val="14"/>
      </w:rPr>
      <w:fldChar w:fldCharType="begin"/>
    </w:r>
    <w:r w:rsidRPr="00A02671">
      <w:rPr>
        <w:rFonts w:ascii="Arial" w:hAnsi="Arial" w:cs="Arial"/>
        <w:b/>
        <w:sz w:val="14"/>
        <w:szCs w:val="14"/>
      </w:rPr>
      <w:instrText>PAGE  \* Arabic  \* MERGEFORMAT</w:instrText>
    </w:r>
    <w:r w:rsidRPr="00A02671">
      <w:rPr>
        <w:rFonts w:ascii="Arial" w:hAnsi="Arial" w:cs="Arial"/>
        <w:b/>
        <w:sz w:val="14"/>
        <w:szCs w:val="14"/>
      </w:rPr>
      <w:fldChar w:fldCharType="separate"/>
    </w:r>
    <w:r w:rsidR="00AB13A3">
      <w:rPr>
        <w:rFonts w:ascii="Arial" w:hAnsi="Arial" w:cs="Arial"/>
        <w:b/>
        <w:noProof/>
        <w:sz w:val="14"/>
        <w:szCs w:val="14"/>
      </w:rPr>
      <w:t>1</w:t>
    </w:r>
    <w:r w:rsidRPr="00A02671">
      <w:rPr>
        <w:rFonts w:ascii="Arial" w:hAnsi="Arial" w:cs="Arial"/>
        <w:b/>
        <w:sz w:val="14"/>
        <w:szCs w:val="14"/>
      </w:rPr>
      <w:fldChar w:fldCharType="end"/>
    </w:r>
    <w:r w:rsidRPr="00A02671">
      <w:rPr>
        <w:rFonts w:ascii="Arial" w:hAnsi="Arial" w:cs="Arial"/>
        <w:sz w:val="14"/>
        <w:szCs w:val="14"/>
      </w:rPr>
      <w:t xml:space="preserve"> / </w:t>
    </w:r>
    <w:r w:rsidRPr="00A02671">
      <w:rPr>
        <w:rFonts w:ascii="Arial" w:hAnsi="Arial" w:cs="Arial"/>
        <w:b/>
        <w:sz w:val="14"/>
        <w:szCs w:val="14"/>
      </w:rPr>
      <w:fldChar w:fldCharType="begin"/>
    </w:r>
    <w:r w:rsidRPr="00A02671">
      <w:rPr>
        <w:rFonts w:ascii="Arial" w:hAnsi="Arial" w:cs="Arial"/>
        <w:b/>
        <w:sz w:val="14"/>
        <w:szCs w:val="14"/>
      </w:rPr>
      <w:instrText>NUMPAGES  \* Arabic  \* MERGEFORMAT</w:instrText>
    </w:r>
    <w:r w:rsidRPr="00A02671">
      <w:rPr>
        <w:rFonts w:ascii="Arial" w:hAnsi="Arial" w:cs="Arial"/>
        <w:b/>
        <w:sz w:val="14"/>
        <w:szCs w:val="14"/>
      </w:rPr>
      <w:fldChar w:fldCharType="separate"/>
    </w:r>
    <w:r w:rsidR="00AB13A3">
      <w:rPr>
        <w:rFonts w:ascii="Arial" w:hAnsi="Arial" w:cs="Arial"/>
        <w:b/>
        <w:noProof/>
        <w:sz w:val="14"/>
        <w:szCs w:val="14"/>
      </w:rPr>
      <w:t>1</w:t>
    </w:r>
    <w:r w:rsidRPr="00A02671">
      <w:rPr>
        <w:rFonts w:ascii="Arial" w:hAnsi="Arial" w:cs="Arial"/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65F" w:rsidRDefault="00DF765F" w:rsidP="00D57115">
      <w:pPr>
        <w:spacing w:after="0" w:line="240" w:lineRule="auto"/>
      </w:pPr>
      <w:r>
        <w:separator/>
      </w:r>
    </w:p>
  </w:footnote>
  <w:footnote w:type="continuationSeparator" w:id="0">
    <w:p w:rsidR="00DF765F" w:rsidRDefault="00DF765F" w:rsidP="00D5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2409"/>
      <w:gridCol w:w="5388"/>
      <w:gridCol w:w="2577"/>
    </w:tblGrid>
    <w:tr w:rsidR="00D57115" w:rsidTr="008B470D">
      <w:trPr>
        <w:trHeight w:hRule="exact" w:val="295"/>
      </w:trPr>
      <w:tc>
        <w:tcPr>
          <w:tcW w:w="2409" w:type="dxa"/>
          <w:vMerge w:val="restart"/>
          <w:vAlign w:val="center"/>
        </w:tcPr>
        <w:p w:rsidR="00D57115" w:rsidRPr="00D57115" w:rsidRDefault="000D205C" w:rsidP="000D205C">
          <w:pPr>
            <w:pStyle w:val="stbilgi"/>
            <w:rPr>
              <w:rFonts w:ascii="Arial" w:hAnsi="Arial" w:cs="Arial"/>
              <w:sz w:val="24"/>
              <w:szCs w:val="24"/>
            </w:rPr>
          </w:pPr>
          <w:r w:rsidRPr="000D205C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tr-TR"/>
            </w:rPr>
            <w:drawing>
              <wp:inline distT="0" distB="0" distL="0" distR="0" wp14:anchorId="47C3E9AB" wp14:editId="41E82EFF">
                <wp:extent cx="1440000" cy="19299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19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vAlign w:val="center"/>
        </w:tcPr>
        <w:p w:rsidR="00D57115" w:rsidRPr="00D57115" w:rsidRDefault="008D2F9B" w:rsidP="00D57115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KALİTE POLİTİKASI</w:t>
          </w:r>
        </w:p>
      </w:tc>
      <w:tc>
        <w:tcPr>
          <w:tcW w:w="2577" w:type="dxa"/>
          <w:vAlign w:val="center"/>
        </w:tcPr>
        <w:p w:rsidR="00D57115" w:rsidRPr="00D57115" w:rsidRDefault="008D2F9B">
          <w:pPr>
            <w:pStyle w:val="stbilgi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/>
              <w:b/>
              <w:sz w:val="14"/>
            </w:rPr>
            <w:t>Doküman No    : DD.01</w:t>
          </w:r>
        </w:p>
      </w:tc>
    </w:tr>
    <w:tr w:rsidR="00D57115" w:rsidTr="008B470D">
      <w:trPr>
        <w:trHeight w:val="295"/>
      </w:trPr>
      <w:tc>
        <w:tcPr>
          <w:tcW w:w="2409" w:type="dxa"/>
          <w:vMerge/>
          <w:vAlign w:val="center"/>
        </w:tcPr>
        <w:p w:rsidR="00D57115" w:rsidRDefault="00D57115">
          <w:pPr>
            <w:pStyle w:val="stbilgi"/>
          </w:pPr>
        </w:p>
      </w:tc>
      <w:tc>
        <w:tcPr>
          <w:tcW w:w="5388" w:type="dxa"/>
          <w:vMerge/>
          <w:vAlign w:val="center"/>
        </w:tcPr>
        <w:p w:rsidR="00D57115" w:rsidRPr="00D57115" w:rsidRDefault="00D57115">
          <w:pPr>
            <w:pStyle w:val="stbilgi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2577" w:type="dxa"/>
          <w:vAlign w:val="center"/>
        </w:tcPr>
        <w:p w:rsidR="00D57115" w:rsidRPr="00D57115" w:rsidRDefault="008B470D">
          <w:pPr>
            <w:pStyle w:val="stbilgi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/>
              <w:b/>
              <w:sz w:val="14"/>
            </w:rPr>
            <w:t>Yayın Tarihi      : 06.12.2021</w:t>
          </w:r>
        </w:p>
      </w:tc>
    </w:tr>
    <w:tr w:rsidR="00D57115" w:rsidTr="008B470D">
      <w:trPr>
        <w:trHeight w:val="295"/>
      </w:trPr>
      <w:tc>
        <w:tcPr>
          <w:tcW w:w="2409" w:type="dxa"/>
          <w:vMerge/>
          <w:vAlign w:val="center"/>
        </w:tcPr>
        <w:p w:rsidR="00D57115" w:rsidRDefault="00D57115">
          <w:pPr>
            <w:pStyle w:val="stbilgi"/>
          </w:pPr>
        </w:p>
      </w:tc>
      <w:tc>
        <w:tcPr>
          <w:tcW w:w="5388" w:type="dxa"/>
          <w:vMerge/>
          <w:vAlign w:val="center"/>
        </w:tcPr>
        <w:p w:rsidR="00D57115" w:rsidRPr="00D57115" w:rsidRDefault="00D57115">
          <w:pPr>
            <w:pStyle w:val="stbilgi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2577" w:type="dxa"/>
          <w:vAlign w:val="center"/>
        </w:tcPr>
        <w:p w:rsidR="00D57115" w:rsidRPr="00D57115" w:rsidRDefault="008D2F9B">
          <w:pPr>
            <w:pStyle w:val="stbilgi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/>
              <w:b/>
              <w:sz w:val="14"/>
            </w:rPr>
            <w:t>Revizyon No     : 01</w:t>
          </w:r>
        </w:p>
      </w:tc>
    </w:tr>
    <w:tr w:rsidR="00D57115" w:rsidTr="008B470D">
      <w:trPr>
        <w:trHeight w:val="295"/>
      </w:trPr>
      <w:tc>
        <w:tcPr>
          <w:tcW w:w="2409" w:type="dxa"/>
          <w:vMerge/>
          <w:vAlign w:val="center"/>
        </w:tcPr>
        <w:p w:rsidR="00D57115" w:rsidRDefault="00D57115">
          <w:pPr>
            <w:pStyle w:val="stbilgi"/>
          </w:pPr>
        </w:p>
      </w:tc>
      <w:tc>
        <w:tcPr>
          <w:tcW w:w="5388" w:type="dxa"/>
          <w:vMerge/>
          <w:vAlign w:val="center"/>
        </w:tcPr>
        <w:p w:rsidR="00D57115" w:rsidRPr="00D57115" w:rsidRDefault="00D57115">
          <w:pPr>
            <w:pStyle w:val="stbilgi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2577" w:type="dxa"/>
          <w:vAlign w:val="center"/>
        </w:tcPr>
        <w:p w:rsidR="00D57115" w:rsidRPr="00D57115" w:rsidRDefault="008D2F9B">
          <w:pPr>
            <w:pStyle w:val="stbilgi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/>
              <w:b/>
              <w:sz w:val="14"/>
            </w:rPr>
            <w:t>Rev. Tarihi        : 20.01.2023</w:t>
          </w:r>
        </w:p>
      </w:tc>
    </w:tr>
  </w:tbl>
  <w:p w:rsidR="00D57115" w:rsidRDefault="00D57115" w:rsidP="00D5711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231E"/>
    <w:multiLevelType w:val="hybridMultilevel"/>
    <w:tmpl w:val="8752C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5657"/>
    <w:multiLevelType w:val="hybridMultilevel"/>
    <w:tmpl w:val="9E0E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12EE7"/>
    <w:multiLevelType w:val="hybridMultilevel"/>
    <w:tmpl w:val="79D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D7575"/>
    <w:multiLevelType w:val="hybridMultilevel"/>
    <w:tmpl w:val="BD0E66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15"/>
    <w:rsid w:val="000D205C"/>
    <w:rsid w:val="000F2E3B"/>
    <w:rsid w:val="0019398D"/>
    <w:rsid w:val="001B2177"/>
    <w:rsid w:val="001E4ED3"/>
    <w:rsid w:val="0031721D"/>
    <w:rsid w:val="00340641"/>
    <w:rsid w:val="005B62BB"/>
    <w:rsid w:val="006E6BAF"/>
    <w:rsid w:val="00767616"/>
    <w:rsid w:val="007E5728"/>
    <w:rsid w:val="007E6AD5"/>
    <w:rsid w:val="00890609"/>
    <w:rsid w:val="008B470D"/>
    <w:rsid w:val="008D2F9B"/>
    <w:rsid w:val="00955E16"/>
    <w:rsid w:val="00A02671"/>
    <w:rsid w:val="00A25FCB"/>
    <w:rsid w:val="00A67750"/>
    <w:rsid w:val="00AA163E"/>
    <w:rsid w:val="00AB13A3"/>
    <w:rsid w:val="00AD402E"/>
    <w:rsid w:val="00D57115"/>
    <w:rsid w:val="00D659F3"/>
    <w:rsid w:val="00DA6DFE"/>
    <w:rsid w:val="00DC10B4"/>
    <w:rsid w:val="00DF765F"/>
    <w:rsid w:val="00E64CCE"/>
    <w:rsid w:val="00EA6894"/>
    <w:rsid w:val="00F4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1D5ABC0-2191-4160-99B0-6FA07E02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5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7115"/>
  </w:style>
  <w:style w:type="paragraph" w:styleId="Altbilgi">
    <w:name w:val="footer"/>
    <w:basedOn w:val="Normal"/>
    <w:link w:val="AltbilgiChar"/>
    <w:uiPriority w:val="99"/>
    <w:unhideWhenUsed/>
    <w:rsid w:val="00D5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7115"/>
  </w:style>
  <w:style w:type="table" w:styleId="TabloKlavuzu">
    <w:name w:val="Table Grid"/>
    <w:basedOn w:val="NormalTablo"/>
    <w:uiPriority w:val="59"/>
    <w:rsid w:val="00D5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GvdeMetni"/>
    <w:rsid w:val="000D205C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D205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D205C"/>
  </w:style>
  <w:style w:type="paragraph" w:styleId="BalonMetni">
    <w:name w:val="Balloon Text"/>
    <w:basedOn w:val="Normal"/>
    <w:link w:val="BalonMetniChar"/>
    <w:uiPriority w:val="99"/>
    <w:semiHidden/>
    <w:unhideWhenUsed/>
    <w:rsid w:val="000D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205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B217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EA677-04C3-4D0C-9DF8-19294AFD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mustafa</cp:lastModifiedBy>
  <cp:revision>19</cp:revision>
  <cp:lastPrinted>2021-03-04T06:17:00Z</cp:lastPrinted>
  <dcterms:created xsi:type="dcterms:W3CDTF">2021-03-02T06:20:00Z</dcterms:created>
  <dcterms:modified xsi:type="dcterms:W3CDTF">2023-03-16T16:11:00Z</dcterms:modified>
</cp:coreProperties>
</file>